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72B" w:rsidRPr="000F21A2" w:rsidRDefault="000F21A2" w:rsidP="000F21A2">
      <w:pPr>
        <w:pStyle w:val="Ttulo1"/>
        <w:spacing w:before="0" w:line="240" w:lineRule="auto"/>
        <w:jc w:val="center"/>
        <w:rPr>
          <w:rFonts w:ascii="Calibri Light" w:hAnsi="Calibri Light" w:cs="Calibri Light"/>
          <w:color w:val="auto"/>
          <w:sz w:val="32"/>
          <w:szCs w:val="32"/>
        </w:rPr>
      </w:pPr>
      <w:r w:rsidRPr="000F21A2">
        <w:rPr>
          <w:rFonts w:ascii="Calibri Light" w:hAnsi="Calibri Light" w:cs="Calibri Light"/>
          <w:color w:val="auto"/>
          <w:sz w:val="32"/>
          <w:szCs w:val="32"/>
        </w:rPr>
        <w:t>REGLAMENTO OXIGEN S</w:t>
      </w:r>
      <w:r>
        <w:rPr>
          <w:rFonts w:ascii="Calibri Light" w:hAnsi="Calibri Light" w:cs="Calibri Light"/>
          <w:color w:val="auto"/>
          <w:sz w:val="32"/>
          <w:szCs w:val="32"/>
        </w:rPr>
        <w:t>ERIES 25</w:t>
      </w:r>
    </w:p>
    <w:p w:rsid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0F21A2">
        <w:rPr>
          <w:rFonts w:ascii="Calibri Light" w:hAnsi="Calibri Light" w:cs="Calibri Light"/>
          <w:b/>
          <w:sz w:val="24"/>
          <w:szCs w:val="24"/>
        </w:rPr>
        <w:t>REGLAMENTO DEPORTIVO 2.1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0 TIPO DE CARRERA</w:t>
      </w:r>
    </w:p>
    <w:p w:rsidR="00B8072B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Resistencia por equipos de 9h de duración, utilizando el sistema oxigen de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slot.it.</w:t>
      </w:r>
    </w:p>
    <w:p w:rsidR="000F21A2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 EQUIPOS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1.1. El número de equipos inscritos dependerá de cada sede.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1.2. Los equipos estarán compuestos por 2-3 pilotos. A criterio de cada</w:t>
      </w:r>
      <w:r>
        <w:rPr>
          <w:rFonts w:ascii="Calibri Light" w:hAnsi="Calibri Light" w:cs="Calibri Light"/>
          <w:sz w:val="24"/>
          <w:szCs w:val="24"/>
        </w:rPr>
        <w:t xml:space="preserve"> sede, se permitiran </w:t>
      </w:r>
      <w:r w:rsidRPr="000F21A2">
        <w:rPr>
          <w:rFonts w:ascii="Calibri Light" w:hAnsi="Calibri Light" w:cs="Calibri Light"/>
          <w:sz w:val="24"/>
          <w:szCs w:val="24"/>
        </w:rPr>
        <w:t>equipos de 4 pilotos.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 w:rsidRPr="000F21A2">
        <w:rPr>
          <w:rFonts w:ascii="Calibri Light" w:hAnsi="Calibri Light" w:cs="Calibri Light"/>
          <w:sz w:val="24"/>
          <w:szCs w:val="24"/>
        </w:rPr>
        <w:t>1.2.1. Para el correcto desarrollo de la prueba debe de haber un mínimo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de 4 equipos con 3 pilotos. Estos equipos se comprometen a poner su tercer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miembro en puestos de comisario a la hora de los cambios de pilotos. En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caso de no llegar a tener 4 equipos con 3 pilotos, se hará pausa en carrera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para poder hacer los cambios de pilotos.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1.3. Cada equipo escogerá a su capitán que será quien les representará ante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la Organización tanto en el momento de verificaciones como control de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carrera y para cualquier cuestión que la organización requiera del equipo.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Se deberá comunicar en la hoja de verificaciones.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1.4. La duración de la carrera es de 9 horas. Durante esas 9h de carrera se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establecerán turnos de pilotaje. Cada equipo estará obligado a cambiar de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piloto cuando lo marque la organización. Todos los pilotos de un equipo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pilotarán la misma cantidad de turnos durante la carrera.</w:t>
      </w:r>
    </w:p>
    <w:p w:rsidR="000F21A2" w:rsidRDefault="000F21A2" w:rsidP="000F21A2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1.4.1. Los equipos de 2 y 3 pilotos, pilotarán turnos de 30 minutos. Y los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equipos de 4 pilotos, el primer turno será de 45 minutos y los demas de 30</w:t>
      </w:r>
      <w:r>
        <w:rPr>
          <w:rFonts w:ascii="Calibri Light" w:hAnsi="Calibri Light" w:cs="Calibri Light"/>
          <w:sz w:val="24"/>
          <w:szCs w:val="24"/>
        </w:rPr>
        <w:t xml:space="preserve"> minutos.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1.5 No cumplir el punto 1.4. del reglamento acarreará una sanción de 50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vueltas.</w:t>
      </w:r>
    </w:p>
    <w:p w:rsidR="00B8072B" w:rsidRPr="000F21A2" w:rsidRDefault="000F21A2" w:rsidP="000F21A2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1.5.1 Si por fuerza mayor un piloto no puede cumplir sus turnos de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pilotaje, la sanción del punto 1.5 quedaría sin efecto. Solo la organización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puede decidir si la causa de fuerza mayor está justificada. Igualmente, si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por indisposición momentánea un piloto tuviera que dejar su puesto a un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compañero, este deberá informar antes de hacerlo a la organización para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que controle su tiempo y lo devuelva en el turno del compañero que le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sustituyo.</w:t>
      </w:r>
    </w:p>
    <w:p w:rsidR="00B8072B" w:rsidRPr="000F21A2" w:rsidRDefault="000F21A2" w:rsidP="000F21A2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lastRenderedPageBreak/>
        <w:t>1.5.2 La organización avisará cuando se debe cambiar de piloto, para lo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cual dispondrán de 3 minutos. No hacerlo en el tiempo estimado acarreara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un stop&amp;go.</w:t>
      </w:r>
    </w:p>
    <w:p w:rsidR="00B8072B" w:rsidRPr="000F21A2" w:rsidRDefault="000F21A2" w:rsidP="000F21A2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1.5.3 Las tandas de pilotaje serán de 30 minutos. Excepto la primera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tanda de los equipos de 4 que sera de 45 minutos.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De continuar sin proceder al cambio de piloto requerido dentro del tiempo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obligatorio y habiendo sido ya sancionado con un stop&amp;go comportará una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sanción de 50 vueltas si la dirección ha ordenado que ese cambio de piloto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se produzca y el equipo en cuestión se niegue a hacerlo.</w:t>
      </w:r>
    </w:p>
    <w:p w:rsidR="00B8072B" w:rsidRPr="000F21A2" w:rsidRDefault="000F21A2" w:rsidP="000F21A2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1.5.4</w:t>
      </w:r>
      <w:r w:rsidRPr="000F21A2">
        <w:rPr>
          <w:rFonts w:ascii="Calibri Light" w:hAnsi="Calibri Light" w:cs="Calibri Light"/>
          <w:sz w:val="24"/>
          <w:szCs w:val="24"/>
        </w:rPr>
        <w:t xml:space="preserve"> Un mismo piloto no podrá hacer 2 tandas consecutivas. Pero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respetando la cantidad de turnos si se puede cambiar el orden de pilotaje.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No cumplirlo acarrea una sanción de 50 vueltas por turno.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1.6. Para cambiar de piloto, única y exclusivamente se hará entrando el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coche a boxes.</w:t>
      </w:r>
    </w:p>
    <w:p w:rsidR="00B8072B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1.7. El equipo que abandone su puesto de comisario, aunque sea por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breve instante y un coche quede sin poner por ese hecho castigará al equipo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de ese comisario con 5 vueltas menos. El comisario que use el movil </w:t>
      </w:r>
      <w:r>
        <w:rPr>
          <w:rFonts w:ascii="Calibri Light" w:hAnsi="Calibri Light" w:cs="Calibri Light"/>
          <w:sz w:val="24"/>
          <w:szCs w:val="24"/>
        </w:rPr>
        <w:t xml:space="preserve">tundra </w:t>
      </w:r>
      <w:r w:rsidRPr="000F21A2">
        <w:rPr>
          <w:rFonts w:ascii="Calibri Light" w:hAnsi="Calibri Light" w:cs="Calibri Light"/>
          <w:sz w:val="24"/>
          <w:szCs w:val="24"/>
        </w:rPr>
        <w:t xml:space="preserve">una sanción de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stop&amp;go. Si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comisario se despista de manera reiterada,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se le aplicará un aviso, si vuelve a generar una infracción se le aplicará un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stop&amp;go al equipo</w:t>
      </w:r>
    </w:p>
    <w:p w:rsidR="000F21A2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2 HORARIOS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VIERNES: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18:30h - 20:30h: Entrenamientos libres 1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20:30h - 21:30h: Verificaciones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SABADO: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08:00h - 10:00h: Entrenamientos libres 2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10:00h - 11:00h: Verificaciones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11:00h - 11:15h: Briefing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11:15h - 11:25h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Warm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up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10:25h - 11:35h: Pole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11:45h - 20:45h: CARRERA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21:00h: Entrega de premios</w:t>
      </w:r>
    </w:p>
    <w:p w:rsidR="00B8072B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lastRenderedPageBreak/>
        <w:t>21</w:t>
      </w:r>
      <w:r>
        <w:rPr>
          <w:rFonts w:ascii="Calibri Light" w:hAnsi="Calibri Light" w:cs="Calibri Light"/>
          <w:sz w:val="24"/>
          <w:szCs w:val="24"/>
        </w:rPr>
        <w:t>:30h: Cena de confraternizacion</w:t>
      </w:r>
    </w:p>
    <w:p w:rsidR="000F21A2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2.1. Cada equipo podrá elegir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solo turno de entrenamientos (libres 1 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libres 2), siendo obligatorio notificar su elección al organizador de la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prueba con anterioridad</w:t>
      </w:r>
    </w:p>
    <w:p w:rsid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3 ENTRENAMIENTOS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3.1. Todas las reparaciones, ajustes y montaje de piezas oficiales en el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coche con el que se vaya a competir deberán hacerse de forma obligatoria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en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la mesa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de boxes, que se habilitará expresamente para esa función.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3.2. El coche debe quedar listo para verificar antes de terminar el tiempo de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entreno. No se permite empezar a montar el motor, limpiar y ajustar con el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tiempo de entreno cumplido. No cumplir con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este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punto acarrea una </w:t>
      </w:r>
      <w:r>
        <w:rPr>
          <w:rFonts w:ascii="Calibri Light" w:hAnsi="Calibri Light" w:cs="Calibri Light"/>
          <w:sz w:val="24"/>
          <w:szCs w:val="24"/>
        </w:rPr>
        <w:t xml:space="preserve">sanction </w:t>
      </w:r>
      <w:r w:rsidRPr="000F21A2">
        <w:rPr>
          <w:rFonts w:ascii="Calibri Light" w:hAnsi="Calibri Light" w:cs="Calibri Light"/>
          <w:sz w:val="24"/>
          <w:szCs w:val="24"/>
        </w:rPr>
        <w:t>de 5 vueltas.</w:t>
      </w:r>
    </w:p>
    <w:p w:rsidR="00B8072B" w:rsidRPr="000F21A2" w:rsidRDefault="000F21A2" w:rsidP="000F21A2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3.2.1. El motor de competición se entregará 30 minutos antes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comienzo del entreno elegido por cada equipo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3.3. Para las tandas de entrenamiento y de pole, los equipos tendrán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asignadas su posición en la tarima en función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orden de la Clasificación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General.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En la primera prueba, el orden viene dado por la clasificación de la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VIII Oxigen Series.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En caso de que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piloto cambie de equipo y su equipo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original siga compitiendo, se tendrá en cuenta la clasificación del equipo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donde va a competir.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Es decir, no arrastra con él su posición conseguido en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otro equipo.</w:t>
      </w:r>
      <w:proofErr w:type="gramEnd"/>
    </w:p>
    <w:p w:rsidR="00B8072B" w:rsidRPr="000F21A2" w:rsidRDefault="00B8072B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4 PARQUE CERRADO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4.1. El coche se entregará a la organización en parque cerrado en los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horarios previstos. Los horarios deben cumplirse y no variaran por retraso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de algún equipo participante.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4.2. El coche habrá que entregarlo ABIERTO (separando chasis de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carrocería) para su revisión.</w:t>
      </w:r>
    </w:p>
    <w:p w:rsid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 SANCIONES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5.1. El sacar 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rival de pista al cambiar de carril o al salir de boxes, 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por golpear por detrás, se penalizará con un stop&amp;go, sea voluntaria 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involuntariamente. Nunca es sanción cuando echas 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coche que se te ha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cambiado delante.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lastRenderedPageBreak/>
        <w:t>5.2. El culear en curva es difícil de controlar, aunque intentaremos evitarlo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por fairplay, pero la expulsión por golpe en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este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tipo de acciones no se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contabilizará como falta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5.3. Entrar en boxes colisionando con otro coche dentro de boxes conlleva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lo siguiente:</w:t>
      </w:r>
    </w:p>
    <w:p w:rsidR="00B8072B" w:rsidRPr="000F21A2" w:rsidRDefault="000F21A2" w:rsidP="000F21A2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5.3.1. Si no saca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carril al otro coche, no hay sanción.</w:t>
      </w:r>
    </w:p>
    <w:p w:rsidR="00B8072B" w:rsidRPr="000F21A2" w:rsidRDefault="000F21A2" w:rsidP="000F21A2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5.3.2. Si lo saca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carril, un stop&amp;go.</w:t>
      </w:r>
    </w:p>
    <w:p w:rsidR="00B8072B" w:rsidRPr="000F21A2" w:rsidRDefault="000F21A2" w:rsidP="000F21A2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5.3.3. Si rompe alguna pieza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coche tras lo cual el coche tiene que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parar a reparar, un stop&amp;go.</w:t>
      </w:r>
    </w:p>
    <w:p w:rsidR="00B8072B" w:rsidRPr="000F21A2" w:rsidRDefault="000F21A2" w:rsidP="000F21A2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5.3.4. Si no saca al coche, pero lo echa de boxes provocando otro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accidente,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stop&amp;go.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5.4 Salida en falso en el inicio de la carrera se penalizará con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stop&amp;go,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este lo marcará el sistema.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</w:t>
      </w:r>
      <w:r>
        <w:rPr>
          <w:rFonts w:ascii="Calibri Light" w:hAnsi="Calibri Light" w:cs="Calibri Light"/>
          <w:sz w:val="24"/>
          <w:szCs w:val="24"/>
        </w:rPr>
        <w:tab/>
      </w:r>
      <w:r w:rsidRPr="000F21A2">
        <w:rPr>
          <w:rFonts w:ascii="Calibri Light" w:hAnsi="Calibri Light" w:cs="Calibri Light"/>
          <w:sz w:val="24"/>
          <w:szCs w:val="24"/>
        </w:rPr>
        <w:t>5.5. Dejar el coche parado intencionadamente en la pista será sancionado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con la DESCALIFICACIÓN, ya que provoca accidentes graves.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5.6. No arreglar la pérdida de piezas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coche a partir de las 3 vueltas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siguientes desde el aviso de Dirección de Carrera: 25 vueltas de sanción.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5.7. Manipular el coche oficial, tanto en entrenos (los que ya tengan el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motor oficial montado)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como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en carrera, fuera de la zona de boxes: 50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vueltas.</w:t>
      </w:r>
    </w:p>
    <w:p w:rsidR="00B8072B" w:rsidRPr="000F21A2" w:rsidRDefault="000F21A2" w:rsidP="000F21A2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5.8. Las sanciones única y exclusivamente las ponen los comisarios, nunca 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instancias de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piloto. Los comisarios pueden poner sanciones en todas las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curvas, no solo en la que estan comisariando en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ese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turno.</w:t>
      </w:r>
    </w:p>
    <w:p w:rsidR="00087D70" w:rsidRDefault="00087D70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87D70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6 REPARACIONES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6.1. Los coches no podrán ser manipulados por los participantes en ningún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aspecto una vez entregados en el parque cerrado, cualquier anomalía se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resolverá en Boxes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durante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el tiempo de carrera de la siguiente forma: El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miembro del equipo que no esté de piloto, ni de comisario, cogerá el coche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en la zona de boxes.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El coche no podrá salir de la zona habilitada para la reparación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coche.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Una vez arreglado el coche, dirección de carrera certificará que el coche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cumple el reglamento y el participante colocará nuevamente el coche en la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zona de boxes para su reincorporación a la carrera.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6.2.1. En el supuesto de que al piloto no le dé tiempo a cumplir la </w:t>
      </w:r>
      <w:r w:rsidR="00087D70">
        <w:rPr>
          <w:rFonts w:ascii="Calibri Light" w:hAnsi="Calibri Light" w:cs="Calibri Light"/>
          <w:sz w:val="24"/>
          <w:szCs w:val="24"/>
        </w:rPr>
        <w:t xml:space="preserve">sanction </w:t>
      </w:r>
      <w:r w:rsidRPr="000F21A2">
        <w:rPr>
          <w:rFonts w:ascii="Calibri Light" w:hAnsi="Calibri Light" w:cs="Calibri Light"/>
          <w:sz w:val="24"/>
          <w:szCs w:val="24"/>
        </w:rPr>
        <w:t>debido a que la carrera finalice, se le conmutará la sanción por una vuelta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menos.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lastRenderedPageBreak/>
        <w:t>7 PARAR CARRERA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7.1. Las carreras solo se podrán parar en caso de problema grave.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El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director de carrera será el encargado de pararla accionando dicha opción en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el programa.</w:t>
      </w:r>
      <w:proofErr w:type="gramEnd"/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7.2. El único con capacidad para parar la carrera es el director de carrera,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que en vista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problema detectado, valorará la necesidad de pararla.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7.3. No se considerará causa justificada a la hora de dar la orden de “Parar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carrera” ningún lance propio de la competición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como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golpes entre coches,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salida de un coche fuera de la estructura del circuito, ni avería en un coche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sea cual sea el motivo que la provocó. Estos lances serán valorados por la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dirección.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7.4. En caso de problemas con la velocidad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coche tras salir del pitlane,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la organización no parará la carrera hasta haber intentado recuperar dicha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velocidad bien entrando el coche en boxes, bien pasando por meta o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cambiando su ID por otra libre. Si en ningún caso es recuperable, la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organización detendrá la carrera para su reinicio con idénticas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posiciones/vueltas que haya en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ese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momento en la clasificación y el tiempo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indicado en pantalla.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7.5. Se habilitará en PCLAP la posibilidad de que cualquier equipo con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problemas "electrónicos" pueda cambiar su ID. En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ese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caso, se le añadirán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las vueltas que llevaba hasta ese momento con su ID inicial.</w:t>
      </w:r>
    </w:p>
    <w:p w:rsidR="00087D70" w:rsidRDefault="00087D70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8 DOBLADOS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Consideramos que en una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resistencia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de 9 horas, cada equipo sabe en qué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situación se encuentra y si en ese momento se encuentra luchando por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posición o va a ser doblado. Para la dirección de carrera es imposible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controlar ese tipo de situaciones, aunque recomendamos para el buen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desarrollo de la prueba que el “fairplay” sea la opción elegida por todos los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equipos. Nunca hay que cambiar de carril cuando se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va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a ser doblado.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Está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claro que TODOS los coches están compitiendo en su zona de la tabla.</w:t>
      </w:r>
      <w:proofErr w:type="gramEnd"/>
    </w:p>
    <w:p w:rsidR="00087D70" w:rsidRDefault="00087D70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9 COMISARIOS DE PISTA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9.1. Los Comisarios serán supervisados por la Dirección de Carrera y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estarán compuestos por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miembro de cada equipo participante.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Renunciar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a su función de Comisario los descalificará de la carrera.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Ausentarse de su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puesto sin ser substituido acarreará 5 vueltas menos para su equipo.</w:t>
      </w:r>
      <w:proofErr w:type="gramEnd"/>
    </w:p>
    <w:p w:rsidR="00087D70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9.2. Está prohibido el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uso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de teléfonos móviles o aparatos similares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mientras se ejerce como comisario. El primer aviso será sancionado con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stop&amp;go y cada nuevo aviso será sancionado con la resta de 5 vueltas,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sanciones aplicadas al equipo del que forme parte el comisario.</w:t>
      </w:r>
    </w:p>
    <w:p w:rsidR="00087D70" w:rsidRDefault="00087D70" w:rsidP="00087D70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87D70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10 FINAL DE CARRERA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Será vencedor quien haya dado más vueltas al circuito aún si éste se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encuentra fuera de la pista por cualquier circunstancia y no puede acabar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pasando por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meta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>, excepto en caso de exclusión de carrera.</w:t>
      </w:r>
    </w:p>
    <w:p w:rsidR="00087D70" w:rsidRDefault="00087D70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11 VUELTAS PERDIDAS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Si por error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sistema, el software deja de contar una o varias vueltas 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algún equipo se le añadirán manualmente al software.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Una vez reclamada la vuelta (tanto por la organización,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como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por el equipo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afectacdo, o por un tercero) la organización procederá a comprobar en la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siguiente vuelta que el tiempo es el doble de una vuelta standard (con un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más menos estipulado por la organización). Si es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asi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>, se le sumará la vuelta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perdida.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No se podrá reclamar una vuelta perdida,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ni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la organización podrá sumar la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vuelta perdida si no se puede comprobar con el tiempo de la siguiente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vuelta. No servirá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como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referencia la distancia con otros equipos.</w:t>
      </w:r>
    </w:p>
    <w:p w:rsidR="00087D70" w:rsidRDefault="00087D70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12 PUNTUACIÓN</w:t>
      </w:r>
    </w:p>
    <w:p w:rsidR="00B8072B" w:rsidRPr="000F21A2" w:rsidRDefault="00087D70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12</w:t>
      </w:r>
      <w:r w:rsidR="000F21A2" w:rsidRPr="000F21A2">
        <w:rPr>
          <w:rFonts w:ascii="Calibri Light" w:hAnsi="Calibri Light" w:cs="Calibri Light"/>
          <w:sz w:val="24"/>
          <w:szCs w:val="24"/>
        </w:rPr>
        <w:t xml:space="preserve">.1. La clasificaión </w:t>
      </w:r>
      <w:proofErr w:type="gramStart"/>
      <w:r w:rsidR="000F21A2"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="000F21A2" w:rsidRPr="000F21A2">
        <w:rPr>
          <w:rFonts w:ascii="Calibri Light" w:hAnsi="Calibri Light" w:cs="Calibri Light"/>
          <w:sz w:val="24"/>
          <w:szCs w:val="24"/>
        </w:rPr>
        <w:t xml:space="preserve"> campeonato consiste en la suma de resultados de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0F21A2" w:rsidRPr="000F21A2">
        <w:rPr>
          <w:rFonts w:ascii="Calibri Light" w:hAnsi="Calibri Light" w:cs="Calibri Light"/>
          <w:sz w:val="24"/>
          <w:szCs w:val="24"/>
        </w:rPr>
        <w:t>las 3 pruebas, determinando de esta forma las posiciones finales de cada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0F21A2" w:rsidRPr="000F21A2">
        <w:rPr>
          <w:rFonts w:ascii="Calibri Light" w:hAnsi="Calibri Light" w:cs="Calibri Light"/>
          <w:sz w:val="24"/>
          <w:szCs w:val="24"/>
        </w:rPr>
        <w:t>equipo en el campeonato.</w:t>
      </w:r>
    </w:p>
    <w:p w:rsidR="00B8072B" w:rsidRPr="000F21A2" w:rsidRDefault="00087D70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12</w:t>
      </w:r>
      <w:r w:rsidR="000F21A2" w:rsidRPr="000F21A2">
        <w:rPr>
          <w:rFonts w:ascii="Calibri Light" w:hAnsi="Calibri Light" w:cs="Calibri Light"/>
          <w:sz w:val="24"/>
          <w:szCs w:val="24"/>
        </w:rPr>
        <w:t>.2. No se descuenta ningún resultado.</w:t>
      </w:r>
    </w:p>
    <w:p w:rsidR="00B8072B" w:rsidRPr="000F21A2" w:rsidRDefault="00087D70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12</w:t>
      </w:r>
      <w:r w:rsidR="000F21A2" w:rsidRPr="000F21A2">
        <w:rPr>
          <w:rFonts w:ascii="Calibri Light" w:hAnsi="Calibri Light" w:cs="Calibri Light"/>
          <w:sz w:val="24"/>
          <w:szCs w:val="24"/>
        </w:rPr>
        <w:t>.3. Desempate en caso de empate a puntos: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1º Mayor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número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de carreras disputadas.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proofErr w:type="gramStart"/>
      <w:r w:rsidRPr="000F21A2">
        <w:rPr>
          <w:rFonts w:ascii="Calibri Light" w:hAnsi="Calibri Light" w:cs="Calibri Light"/>
          <w:sz w:val="24"/>
          <w:szCs w:val="24"/>
        </w:rPr>
        <w:t>2º Mejor resultado en una prueba.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 xml:space="preserve">Si prosigue el empate, segundo </w:t>
      </w:r>
      <w:r w:rsidR="00087D70">
        <w:rPr>
          <w:rFonts w:ascii="Calibri Light" w:hAnsi="Calibri Light" w:cs="Calibri Light"/>
          <w:sz w:val="24"/>
          <w:szCs w:val="24"/>
        </w:rPr>
        <w:t xml:space="preserve">major </w:t>
      </w:r>
      <w:r w:rsidRPr="000F21A2">
        <w:rPr>
          <w:rFonts w:ascii="Calibri Light" w:hAnsi="Calibri Light" w:cs="Calibri Light"/>
          <w:sz w:val="24"/>
          <w:szCs w:val="24"/>
        </w:rPr>
        <w:t>resultado en una prueba y así sucesivamente.</w:t>
      </w:r>
      <w:proofErr w:type="gramEnd"/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3º Mayor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distancia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recorrida. Se multiplica las vueltas recorridas por la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cuerda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circuito. La suma de la distancia recorrida en las pruebas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disputadas es el valor que se tomara en cuenta para el desempate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4º En caso de continuar el empate, quedarán en la misma posición</w:t>
      </w:r>
    </w:p>
    <w:p w:rsidR="00B8072B" w:rsidRPr="000F21A2" w:rsidRDefault="00087D70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12</w:t>
      </w:r>
      <w:r w:rsidR="000F21A2" w:rsidRPr="000F21A2">
        <w:rPr>
          <w:rFonts w:ascii="Calibri Light" w:hAnsi="Calibri Light" w:cs="Calibri Light"/>
          <w:sz w:val="24"/>
          <w:szCs w:val="24"/>
        </w:rPr>
        <w:t>.4. Puntuación por prueba, para cada equipo participante: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1º 35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lastRenderedPageBreak/>
        <w:t>2º 30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3º 26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4º 22</w:t>
      </w:r>
    </w:p>
    <w:p w:rsidR="00B8072B" w:rsidRPr="000F21A2" w:rsidRDefault="000F21A2" w:rsidP="00087D70">
      <w:pPr>
        <w:spacing w:line="240" w:lineRule="auto"/>
        <w:ind w:left="144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5º 19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6º 16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7º 14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8º 12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9º 10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10º 8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11º 6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12º 4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13º 2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14º 1</w:t>
      </w:r>
    </w:p>
    <w:p w:rsidR="00087D70" w:rsidRDefault="00087D70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87D70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12</w:t>
      </w:r>
      <w:r w:rsidR="000F21A2" w:rsidRPr="000F21A2">
        <w:rPr>
          <w:rFonts w:ascii="Calibri Light" w:hAnsi="Calibri Light" w:cs="Calibri Light"/>
          <w:sz w:val="24"/>
          <w:szCs w:val="24"/>
        </w:rPr>
        <w:t>.7. Los resultados de las pruebas y clasificación general se publicarán en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0F21A2" w:rsidRPr="000F21A2">
        <w:rPr>
          <w:rFonts w:ascii="Calibri Light" w:hAnsi="Calibri Light" w:cs="Calibri Light"/>
          <w:sz w:val="24"/>
          <w:szCs w:val="24"/>
        </w:rPr>
        <w:t xml:space="preserve">la página www.oxigenseries.com y se considerará esta página </w:t>
      </w:r>
      <w:proofErr w:type="gramStart"/>
      <w:r w:rsidR="000F21A2" w:rsidRPr="000F21A2">
        <w:rPr>
          <w:rFonts w:ascii="Calibri Light" w:hAnsi="Calibri Light" w:cs="Calibri Light"/>
          <w:sz w:val="24"/>
          <w:szCs w:val="24"/>
        </w:rPr>
        <w:t>como</w:t>
      </w:r>
      <w:proofErr w:type="gramEnd"/>
      <w:r w:rsidR="000F21A2" w:rsidRPr="000F21A2">
        <w:rPr>
          <w:rFonts w:ascii="Calibri Light" w:hAnsi="Calibri Light" w:cs="Calibri Light"/>
          <w:sz w:val="24"/>
          <w:szCs w:val="24"/>
        </w:rPr>
        <w:t xml:space="preserve"> el medio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0F21A2" w:rsidRPr="000F21A2">
        <w:rPr>
          <w:rFonts w:ascii="Calibri Light" w:hAnsi="Calibri Light" w:cs="Calibri Light"/>
          <w:sz w:val="24"/>
          <w:szCs w:val="24"/>
        </w:rPr>
        <w:t>oficial de comunicación del campeonato.</w:t>
      </w:r>
    </w:p>
    <w:p w:rsidR="00B8072B" w:rsidRPr="000F21A2" w:rsidRDefault="00B8072B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13 INSCRIPCIÓN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13.1. El precio de la inscripción de cada prueba será de 90€ por equipo. Se</w:t>
      </w:r>
      <w:r w:rsidR="00087D70">
        <w:rPr>
          <w:rFonts w:ascii="Calibri Light" w:hAnsi="Calibri Light" w:cs="Calibri Light"/>
          <w:sz w:val="24"/>
          <w:szCs w:val="24"/>
        </w:rPr>
        <w:tab/>
      </w:r>
      <w:r w:rsidRPr="000F21A2">
        <w:rPr>
          <w:rFonts w:ascii="Calibri Light" w:hAnsi="Calibri Light" w:cs="Calibri Light"/>
          <w:sz w:val="24"/>
          <w:szCs w:val="24"/>
        </w:rPr>
        <w:t xml:space="preserve">abonará a la cuenta bancaria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club organizador.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13.2. Cada prueba podrá requerir una preinscripción para asegurar la plaza</w:t>
      </w:r>
      <w:r w:rsidR="00087D70">
        <w:rPr>
          <w:rFonts w:ascii="Calibri Light" w:hAnsi="Calibri Light" w:cs="Calibri Light"/>
          <w:sz w:val="24"/>
          <w:szCs w:val="24"/>
        </w:rPr>
        <w:tab/>
      </w:r>
      <w:r w:rsidRPr="000F21A2">
        <w:rPr>
          <w:rFonts w:ascii="Calibri Light" w:hAnsi="Calibri Light" w:cs="Calibri Light"/>
          <w:sz w:val="24"/>
          <w:szCs w:val="24"/>
        </w:rPr>
        <w:t>con derecho a participar en la carrera.</w:t>
      </w:r>
    </w:p>
    <w:p w:rsidR="00087D70" w:rsidRDefault="00087D70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087D70" w:rsidRDefault="00087D70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087D70" w:rsidRDefault="00087D70" w:rsidP="00087D70">
      <w:pPr>
        <w:spacing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</w:p>
    <w:p w:rsidR="00087D70" w:rsidRDefault="00087D70" w:rsidP="00087D70">
      <w:pPr>
        <w:spacing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</w:p>
    <w:p w:rsidR="00087D70" w:rsidRDefault="00087D70" w:rsidP="00087D70">
      <w:pPr>
        <w:spacing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</w:p>
    <w:p w:rsidR="00B8072B" w:rsidRPr="00087D70" w:rsidRDefault="000F21A2" w:rsidP="00087D70">
      <w:pPr>
        <w:spacing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087D70">
        <w:rPr>
          <w:rFonts w:ascii="Calibri Light" w:hAnsi="Calibri Light" w:cs="Calibri Light"/>
          <w:b/>
          <w:sz w:val="24"/>
          <w:szCs w:val="24"/>
        </w:rPr>
        <w:lastRenderedPageBreak/>
        <w:t>REGLAMENTO</w:t>
      </w:r>
      <w:r w:rsidR="00087D70" w:rsidRPr="00087D70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087D70">
        <w:rPr>
          <w:rFonts w:ascii="Calibri Light" w:hAnsi="Calibri Light" w:cs="Calibri Light"/>
          <w:b/>
          <w:sz w:val="24"/>
          <w:szCs w:val="24"/>
        </w:rPr>
        <w:t>TÉCNICO</w:t>
      </w:r>
      <w:r w:rsidR="00087D70" w:rsidRPr="00087D70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087D70">
        <w:rPr>
          <w:rFonts w:ascii="Calibri Light" w:hAnsi="Calibri Light" w:cs="Calibri Light"/>
          <w:b/>
          <w:sz w:val="24"/>
          <w:szCs w:val="24"/>
        </w:rPr>
        <w:t>2.11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 MODELO ADMITIDO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proofErr w:type="gramStart"/>
      <w:r w:rsidRPr="000F21A2">
        <w:rPr>
          <w:rFonts w:ascii="Calibri Light" w:hAnsi="Calibri Light" w:cs="Calibri Light"/>
          <w:sz w:val="24"/>
          <w:szCs w:val="24"/>
        </w:rPr>
        <w:t>Los vehículos homologados para esta categoría son el ORECA y el ACURA de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slot.it.</w:t>
      </w:r>
      <w:proofErr w:type="gramEnd"/>
    </w:p>
    <w:p w:rsidR="00087D70" w:rsidRDefault="00087D70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2 CARROCERÍA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2.1.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Queda prohibida cualquier modificación aerodinámica exterior en la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carrocería original. Debe cumplir con los modelos admitidos.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2.2.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No está permitido el limado, lijado o rebaje de la carrocería salvo por la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eliminación de rebabas de plástico o pintura para facilitar la basculación,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siendo esta mínima y claramente para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tal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efecto y no superando 0.3mm.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2.3.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Queda prohibido alterar cualquier otro aspecto aerodinámico de la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carrocería. Se deben respetar las entradas de aire, taloneras, faldones,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alerones, escapes que se suministren en el coche de serie.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El alerón es obligatorio y se situará en su lugar original respetando sus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anclajes.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Se permite reforzar la fijación de éste al soporte mediante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adhesivos, cola de contacto y/o cinta adhesiva transparente o del mismo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color que el alerón, también se puede reforzar con espuma o foam siguiendo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la forma de la torreta original, sin excesos y sin alterar su apariencia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estética desde una vista cenital, es decir, la cinta se colocará por la parte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inferior del alerón p</w:t>
      </w:r>
      <w:r w:rsidR="00087D70">
        <w:rPr>
          <w:rFonts w:ascii="Calibri Light" w:hAnsi="Calibri Light" w:cs="Calibri Light"/>
          <w:sz w:val="24"/>
          <w:szCs w:val="24"/>
        </w:rPr>
        <w:t xml:space="preserve">ara fijarlo al soporte. 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proofErr w:type="gramStart"/>
      <w:r w:rsidRPr="000F21A2">
        <w:rPr>
          <w:rFonts w:ascii="Calibri Light" w:hAnsi="Calibri Light" w:cs="Calibri Light"/>
          <w:sz w:val="24"/>
          <w:szCs w:val="24"/>
        </w:rPr>
        <w:t>Se permite montar en la carrocería las piezas flexibles fabricadas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específicamente para estos modelos de cualquier marca de slot.</w:t>
      </w:r>
      <w:proofErr w:type="gramEnd"/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En caso de pérdida del alerón es obligatorio parar para su reparación en las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siguientes tres vueltas, se volverá asituar en su lugar original, es decir, en</w:t>
      </w:r>
      <w:r w:rsidR="00087D70">
        <w:rPr>
          <w:rFonts w:ascii="Calibri Light" w:hAnsi="Calibri Light" w:cs="Calibri Light"/>
          <w:sz w:val="24"/>
          <w:szCs w:val="24"/>
        </w:rPr>
        <w:t xml:space="preserve"> s</w:t>
      </w:r>
      <w:r w:rsidRPr="000F21A2">
        <w:rPr>
          <w:rFonts w:ascii="Calibri Light" w:hAnsi="Calibri Light" w:cs="Calibri Light"/>
          <w:sz w:val="24"/>
          <w:szCs w:val="24"/>
        </w:rPr>
        <w:t>us puntos de anclaje y, se permite utilizar cintas adhesivas para su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fijacióncon la salvedad de que en esta situación no se prohíbe que dicha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cinta se vea desde una vista cenital. La cinta utilizada para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este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tipo de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reparaciones será un único fragmento y no debe exceder 1 cm. de ancho ni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3cm. de largo.</w:t>
      </w:r>
    </w:p>
    <w:p w:rsidR="00B8072B" w:rsidRPr="000F21A2" w:rsidRDefault="000F21A2" w:rsidP="00087D70">
      <w:pPr>
        <w:spacing w:line="240" w:lineRule="auto"/>
        <w:ind w:left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2.4.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El peso mínimo de la carrocería es de 17.0 gr. (incluido habitáculo) sin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tornillos.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2.5.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Los coches deberán conservar todos los elementos y características en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dimensiones de los modelos originales. La carrocería debe tapar todos los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elementos mecánicos: motor, transmisión, cables y guía, en su vista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vertical, o bien a través de los cristales o faros.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2.6.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Se permite eliminar o añadir antenas, escobillas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limpiaparabrisas y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retrovisores (si vienen por separado de la carrocería).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Deberá mantenerse la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óptica frontal original (faro, cúpula y soporte interior si existe) y el piloto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trasero rojo o anaranjado en su posición original.</w:t>
      </w:r>
      <w:proofErr w:type="gramEnd"/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lastRenderedPageBreak/>
        <w:t>2.7.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El color base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vehículo puede ser cualquiera, pero la carrocería debe de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estar pintada. No se permitirán carrocerías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tal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cual se venden en el kit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aunque cumplan el peso mínimo.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2.8.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El cockpit es parte de la carrocería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a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efectos de peso. Su función será la de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separar la carrocería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chasis deforma que no permita la visión de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elementos mecánicos del coche. La decoración es libre.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2.8.1. El piloto tridimensional debe ser visto desde el frontal y el lateral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coche con éste en pista y situado en la posición de conducción. No es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necesario su pintado.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2.8.2. Permitido el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uso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de cockpit de lexán fabricado por cualquier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marca de slot. Prohibido cockpit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caseros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>.</w:t>
      </w:r>
    </w:p>
    <w:p w:rsidR="00B8072B" w:rsidRPr="000F21A2" w:rsidRDefault="00087D70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2.8.3</w:t>
      </w:r>
      <w:r w:rsidR="000F21A2" w:rsidRPr="000F21A2">
        <w:rPr>
          <w:rFonts w:ascii="Calibri Light" w:hAnsi="Calibri Light" w:cs="Calibri Light"/>
          <w:sz w:val="24"/>
          <w:szCs w:val="24"/>
        </w:rPr>
        <w:t>. Se permite aplanar el lexán ligeramente para evitar su contacto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0F21A2" w:rsidRPr="000F21A2">
        <w:rPr>
          <w:rFonts w:ascii="Calibri Light" w:hAnsi="Calibri Light" w:cs="Calibri Light"/>
          <w:sz w:val="24"/>
          <w:szCs w:val="24"/>
        </w:rPr>
        <w:t xml:space="preserve">con la bombona </w:t>
      </w:r>
      <w:proofErr w:type="gramStart"/>
      <w:r w:rsidR="000F21A2"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="000F21A2" w:rsidRPr="000F21A2">
        <w:rPr>
          <w:rFonts w:ascii="Calibri Light" w:hAnsi="Calibri Light" w:cs="Calibri Light"/>
          <w:sz w:val="24"/>
          <w:szCs w:val="24"/>
        </w:rPr>
        <w:t xml:space="preserve"> chip y facilitar la basculación. Si dicha acción es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0F21A2" w:rsidRPr="000F21A2">
        <w:rPr>
          <w:rFonts w:ascii="Calibri Light" w:hAnsi="Calibri Light" w:cs="Calibri Light"/>
          <w:sz w:val="24"/>
          <w:szCs w:val="24"/>
        </w:rPr>
        <w:t xml:space="preserve">exagerada o se visualiza una deformación grave </w:t>
      </w:r>
      <w:proofErr w:type="gramStart"/>
      <w:r w:rsidR="000F21A2"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="000F21A2" w:rsidRPr="000F21A2">
        <w:rPr>
          <w:rFonts w:ascii="Calibri Light" w:hAnsi="Calibri Light" w:cs="Calibri Light"/>
          <w:sz w:val="24"/>
          <w:szCs w:val="24"/>
        </w:rPr>
        <w:t xml:space="preserve"> lexán se obligará 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0F21A2" w:rsidRPr="000F21A2">
        <w:rPr>
          <w:rFonts w:ascii="Calibri Light" w:hAnsi="Calibri Light" w:cs="Calibri Light"/>
          <w:sz w:val="24"/>
          <w:szCs w:val="24"/>
        </w:rPr>
        <w:t>volverlo a su posición original o si no fuera posible a reemplazarlo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0F21A2" w:rsidRPr="000F21A2">
        <w:rPr>
          <w:rFonts w:ascii="Calibri Light" w:hAnsi="Calibri Light" w:cs="Calibri Light"/>
          <w:sz w:val="24"/>
          <w:szCs w:val="24"/>
        </w:rPr>
        <w:t>completamente.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2.9. Los cristales de la carrocería deben de ser los originales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coche en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la versión de plástico.</w:t>
      </w:r>
    </w:p>
    <w:p w:rsidR="00087D70" w:rsidRDefault="00087D70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3 CHASIS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3.1. Solo está permitido el chasis de slot.it (icluidos 3D) fabricado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expresamente para el modelo ORECA y ACURA, sin modificación alguna,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excepto las descritas a continuación: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3.1.1. Un mínimo rebaje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chasis en el perímetro exterior en contacto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con la carrocería una vez montado, para la correcta basculación de ésta.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3.1.2. Un mínimo rebaje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chasis en el perímetro de anclaje del soporte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motor.</w:t>
      </w:r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3.1.3. Ajustar la carrocería al chasis calentando los laterales de ésta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con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secador.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Sin sobrepasarse.</w:t>
      </w:r>
      <w:proofErr w:type="gramEnd"/>
    </w:p>
    <w:p w:rsidR="00B8072B" w:rsidRPr="000F21A2" w:rsidRDefault="000F21A2" w:rsidP="00087D70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3.1.4. El chip se ubicará en espacio destinado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a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él en el chasis.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3.2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.Cualquier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posible modificación para solucionar un problema de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basculación que no esté contemplada en el punto 3.1.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se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consultará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previamente con la organización, que la autorizará o no y, en su caso, la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hará constar en el presente reglamento o en un anexo al efecto.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3.3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.Posición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del motor: En ángulo.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lastRenderedPageBreak/>
        <w:t>3.4. Bancada: SLOT.IT SICH74 - SICH119B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3.5. Imanes: Prohibidos excepto los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propio motor.</w:t>
      </w:r>
    </w:p>
    <w:p w:rsidR="00B8072B" w:rsidRPr="000F21A2" w:rsidRDefault="000F21A2" w:rsidP="00087D70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3.6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.No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está permitido el lastre.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Si la carrocería no llega al peso mínimo se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lastrará con plomo entre el cockpit y el tetón delantero hasta llegar al peso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mínimo.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 darse dicha circunstancia el lastre deberá llevar inscrito el</w:t>
      </w:r>
      <w:r w:rsidR="00087D70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númerode ID del equipo.</w:t>
      </w:r>
      <w:proofErr w:type="gramEnd"/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3.7. Soporte de la guía: La original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chasis, se puede modificar sin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excesos el diámetro del agujero para instalar la guía.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3.8. Soporte de ejes: La original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chasis sin modificación alguna.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3.9. Soporte de carrocería: Mediante el sistema suministrado de serie sin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modificación, si se utilizan tornillos estos sepodrán sustituir por otros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dentro de cualquier marca comercial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sector, indistintamente del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material.</w:t>
      </w:r>
    </w:p>
    <w:p w:rsidR="005D7D7E" w:rsidRDefault="005D7D7E" w:rsidP="005D7D7E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5D7D7E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4 SUSPENSIONES</w:t>
      </w:r>
    </w:p>
    <w:p w:rsidR="00B8072B" w:rsidRPr="000F21A2" w:rsidRDefault="005D7D7E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ab/>
      </w:r>
      <w:r w:rsidR="000F21A2" w:rsidRPr="000F21A2">
        <w:rPr>
          <w:rFonts w:ascii="Calibri Light" w:hAnsi="Calibri Light" w:cs="Calibri Light"/>
          <w:sz w:val="24"/>
          <w:szCs w:val="24"/>
        </w:rPr>
        <w:t xml:space="preserve">4.1. Está permitido el </w:t>
      </w:r>
      <w:proofErr w:type="gramStart"/>
      <w:r w:rsidR="000F21A2" w:rsidRPr="000F21A2">
        <w:rPr>
          <w:rFonts w:ascii="Calibri Light" w:hAnsi="Calibri Light" w:cs="Calibri Light"/>
          <w:sz w:val="24"/>
          <w:szCs w:val="24"/>
        </w:rPr>
        <w:t>uso</w:t>
      </w:r>
      <w:proofErr w:type="gramEnd"/>
      <w:r w:rsidR="000F21A2" w:rsidRPr="000F21A2">
        <w:rPr>
          <w:rFonts w:ascii="Calibri Light" w:hAnsi="Calibri Light" w:cs="Calibri Light"/>
          <w:sz w:val="24"/>
          <w:szCs w:val="24"/>
        </w:rPr>
        <w:t xml:space="preserve"> de suspensiones, montadas en el lugar previsto</w:t>
      </w:r>
      <w:r>
        <w:rPr>
          <w:rFonts w:ascii="Calibri Light" w:hAnsi="Calibri Light" w:cs="Calibri Light"/>
          <w:sz w:val="24"/>
          <w:szCs w:val="24"/>
        </w:rPr>
        <w:tab/>
      </w:r>
      <w:r w:rsidR="000F21A2" w:rsidRPr="000F21A2">
        <w:rPr>
          <w:rFonts w:ascii="Calibri Light" w:hAnsi="Calibri Light" w:cs="Calibri Light"/>
          <w:sz w:val="24"/>
          <w:szCs w:val="24"/>
        </w:rPr>
        <w:t>por el fabricante.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4.2. Suspensiones: De libre elección y marca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mercado.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Se prohíbe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intercambiar partes de suspensión magnéticacon suspensión de muelles.</w:t>
      </w:r>
      <w:proofErr w:type="gramEnd"/>
    </w:p>
    <w:p w:rsidR="005D7D7E" w:rsidRDefault="005D7D7E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 TRANSMISIÓN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5.1. Tipo: Mecánico mediante el engranaje de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piñón y una corona.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Tracción trasera.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5.2. Piñón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:De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13z de cualquier marca de slot , debe incidir (atacar)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directamente sobre la corona del eje posterior.Puede ir soldado al eje del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motor.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5.3. Corona: De 29z.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cualquier marca de slot.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5.4. Sistemas de frenado: Únicamente está permitido el freno producido por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el propio motor.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Queda prohibido cualquierfreno adicional.</w:t>
      </w:r>
      <w:proofErr w:type="gramEnd"/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5.5. Ejes: Libres de material, permitidos eje huecos, marca comercial de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libre elección, sin modificación alguna (longitud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,cortes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o diámetro).</w:t>
      </w:r>
    </w:p>
    <w:p w:rsidR="00B8072B" w:rsidRPr="000F21A2" w:rsidRDefault="000F21A2" w:rsidP="005D7D7E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5.5.1. En ningún caso los ejes, podrán sobresalir con llantas y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neumáticos montados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paso de ruedas con el vehículo visto desde arriba.</w:t>
      </w:r>
    </w:p>
    <w:p w:rsidR="00B8072B" w:rsidRPr="000F21A2" w:rsidRDefault="000F21A2" w:rsidP="005D7D7E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lastRenderedPageBreak/>
        <w:t xml:space="preserve">5.5.2. Se permite regular la altura y posición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eje delantero mediante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las siguientes posibilidades:</w:t>
      </w:r>
    </w:p>
    <w:p w:rsidR="00B8072B" w:rsidRPr="000F21A2" w:rsidRDefault="000F21A2" w:rsidP="005D7D7E">
      <w:pPr>
        <w:spacing w:line="240" w:lineRule="auto"/>
        <w:ind w:left="144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- Con el/los tornillos de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allen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>, en los huecos previstos para tal fin.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5.6. Cojinetes: De cualquiera de los suministrados por cualquier marca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comercial de slot. No se permite modificar el perfil exterior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cojinete.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Se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pueden pegar los cojinetes a la bancada.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Se permiten los cojinetes de bolas.</w:t>
      </w:r>
      <w:proofErr w:type="gramEnd"/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5.7. Separadores/centradores: Se permite el uso de dos arandelas y dos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centradores o stoppers en el eje trasero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,siempre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y cuando, no sea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claramente para lastar el vehículo y sólo cuando cumplan una mera </w:t>
      </w:r>
      <w:r w:rsidR="005D7D7E">
        <w:rPr>
          <w:rFonts w:ascii="Calibri Light" w:hAnsi="Calibri Light" w:cs="Calibri Light"/>
          <w:sz w:val="24"/>
          <w:szCs w:val="24"/>
        </w:rPr>
        <w:t xml:space="preserve">function </w:t>
      </w:r>
      <w:r w:rsidRPr="000F21A2">
        <w:rPr>
          <w:rFonts w:ascii="Calibri Light" w:hAnsi="Calibri Light" w:cs="Calibri Light"/>
          <w:sz w:val="24"/>
          <w:szCs w:val="24"/>
        </w:rPr>
        <w:t>de eliminar holguras.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En el eje delantero, dos separadores que se situarán siempre junto a las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llantas y por el lado exterior de los anclajes y siempre con la función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clara</w:t>
      </w:r>
      <w:proofErr w:type="gramEnd"/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de eliminar holguras y no sea claramente para lastrar el vehículo.</w:t>
      </w:r>
    </w:p>
    <w:p w:rsidR="005D7D7E" w:rsidRDefault="005D7D7E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 RUEDAS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6.1. Deben estar compuestas de llanta y neumático.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6.2. Las llantas deben de ser idénticas en dimensiones y diseño en ambos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lados de la carrocería</w:t>
      </w:r>
    </w:p>
    <w:p w:rsidR="00B8072B" w:rsidRPr="000F21A2" w:rsidRDefault="000F21A2" w:rsidP="005D7D7E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6.2.1. Las llantas delanteras pueden ser distintas de las posteriores,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con un diámetro mínimo de 15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,8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mm, pudiendo ser de cualquier marca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comercial. Las llantas delanteras deben girar al unísono. No es obligatorio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que toquen una plantilla plana.</w:t>
      </w:r>
    </w:p>
    <w:p w:rsidR="00B8072B" w:rsidRPr="000F21A2" w:rsidRDefault="000F21A2" w:rsidP="005D7D7E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6.2.2. Las llantas traseras deben de tener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diámetro obligatorio de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17,3mm. de cualquier marca de slot.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6.3. El neumático será entregado por la organización.</w:t>
      </w:r>
    </w:p>
    <w:p w:rsidR="005D7D7E" w:rsidRDefault="005D7D7E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MARCA: SCALEAUTO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MODELO: SC4761AS25 de 19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,5x10,5mm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(3 juegos)</w:t>
      </w:r>
    </w:p>
    <w:p w:rsidR="00B8072B" w:rsidRPr="000F21A2" w:rsidRDefault="000F21A2" w:rsidP="005D7D7E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6.3.1.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Los equipos estarán obligados a realizar al menos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cambio de neumáticos.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El incumplimiento de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este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artículo acarreará con la descalificación. Los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cambios de neumáticos podrán realizarse en cualquier momento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a</w:t>
      </w:r>
      <w:proofErr w:type="gramEnd"/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excepción de los últimos cinco minutos. En el caso de que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equipo haga el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cambio de neumático en los últimos cinco minutos será sancionado con la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descalificación.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lastRenderedPageBreak/>
        <w:t xml:space="preserve">Queda prohibido el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uso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de herramientas específicas para acelerar el cambio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de neumáticos, tipo las que fabrica Scaleauto.</w:t>
      </w:r>
    </w:p>
    <w:p w:rsidR="00B8072B" w:rsidRPr="000F21A2" w:rsidRDefault="000F21A2" w:rsidP="005D7D7E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6.3.2. Únicamente se entregarán 3 pares de neumáticos por equipo (6.3),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sin posibilidad de cambio una vez usados.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Si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equipo rompe un neumático porque este centrifuga y la corona lo daña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NO podrá pedir que repongan dicha goma, tendrán que acabar la carrera con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los 2 pares y medio que le restan haciendo los cambios que consideren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necesarios.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6.4. La llanta además de su fijación original puede ser reforzada en su buje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con cola sin excesos, pero no podrá sermodificada en ningún aspecto.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6.5. Las ruedas completas montadas en el eje no podrán sobresalir de la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proyección de la carrocería observadas desdeuna posición cenital.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(Visto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desde arriba).</w:t>
      </w:r>
      <w:proofErr w:type="gramEnd"/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6.6. En llantas de fondo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plano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es obligatoria la presencia de tapacubos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fabricado en plástico rígido, resina o metal.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6.7. Está permitida la limpieza de los neumáticos exclusivamente con el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alcohol de organización que se encontrará en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la mesa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de boxes donde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EXCLUSIVAMENTE se podrán limpiar las gomas.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6.8. Queda prohibido encolar los neumáticos a la llanta.</w:t>
      </w:r>
    </w:p>
    <w:p w:rsidR="005D7D7E" w:rsidRDefault="005D7D7E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7 GUÍA, CABLES Y TRENCILLAS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7.1. Cables: De libre elección y marca.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7.2. Guía: De la marca slot.it. Situada en la posición original que para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ella</w:t>
      </w:r>
      <w:proofErr w:type="gramEnd"/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esté preparado en el chasis, se permite modificar el diámetro del agujero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del chasis.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Se permite limar la pala.</w:t>
      </w:r>
      <w:proofErr w:type="gramEnd"/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7.3. Trencillas: De libre elección dentro los suministrados por cualquier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marca comercial.</w:t>
      </w:r>
    </w:p>
    <w:p w:rsidR="00B8072B" w:rsidRPr="000F21A2" w:rsidRDefault="00B8072B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8 MOTOR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8.1. El motor será entregado por la organización.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FABRICANTE: SLOT.IT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MODELO: SIMN13H motor flat6-s de 22.500rpm caja larga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8.2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.Será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de estricta serie sin modificación alguna debiendo respetar sin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modificación los componentes que originalmente se suministran en cada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motor: Caja, </w:t>
      </w:r>
      <w:r w:rsidRPr="000F21A2">
        <w:rPr>
          <w:rFonts w:ascii="Calibri Light" w:hAnsi="Calibri Light" w:cs="Calibri Light"/>
          <w:sz w:val="24"/>
          <w:szCs w:val="24"/>
        </w:rPr>
        <w:lastRenderedPageBreak/>
        <w:t>Inducido, Cabezal, Muelles, Soporte de los carbones, clips,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imanes, carbones, tornillos y cojinetes.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8.3. Deberá estar sellado y cualquier marca de una posible manipulación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conllevará la descalificación.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Prohibido eliminar la etiqueta.</w:t>
      </w:r>
      <w:proofErr w:type="gramEnd"/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8.4. No se puede añadir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ni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manipular ningún elemento eléctrico, mecánico o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electrónico que altere el rendimiento delmotor.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8.5. Se prohíbe el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uso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de potenciadores del campo magnético original.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8.6. El motor se montará con la ventana abierta hacia abajo. Puede estar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fijado mediante el sistema original de fijación o ayudado de cola y/o cinta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adhesiva al chasis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,sin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excesos, aunque esta siempre tiene que sujetar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también el soporte de motor.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8.7. El motor habrá que devolverlo a la organización una vez concluida la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carrera</w:t>
      </w:r>
    </w:p>
    <w:p w:rsidR="005D7D7E" w:rsidRDefault="005D7D7E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9 PESOS Y MEDIDAS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9.1. Se permite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aumento de peso en la carrocería debido a la decoración.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9.2. El peso de mínimo de la carrocería es de 17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,0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gr.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9.3. Si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coche rasca por la pista por falta de gomas, los directores de la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prueba podrán obligar al cambio deneumáticos, en el caso de que se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produzcan cortos en pista.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9.4. Las ruedas delanteras no están obligadas a tocar la placa de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verificación.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9.5. Durante toda la carrera todas las medidas pueden ser verificadas por el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director de carrera en cualquier momento a instancias o reclamación de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cualquier piloto o decisión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propio director de carrera. Si se encuentra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alguna incorrecta, el equipo deberá parar en boxes a solucionar el error</w:t>
      </w:r>
    </w:p>
    <w:p w:rsidR="005D7D7E" w:rsidRDefault="005D7D7E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NOVEDADES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REGLAMENTO 2025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REGLAMENTO DEPORTIVO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1.5.2 La organización avisará cuando se debe cambiar de piloto, para lo cual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dispondrán de 3 minutos. No hacerlo en el tiempo estimado acarreara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un</w:t>
      </w:r>
      <w:proofErr w:type="gramEnd"/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stop&amp;go.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11.3. Desempate en caso de empate a puntos: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1º Mayor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número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de carreras disputadas.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proofErr w:type="gramStart"/>
      <w:r w:rsidRPr="000F21A2">
        <w:rPr>
          <w:rFonts w:ascii="Calibri Light" w:hAnsi="Calibri Light" w:cs="Calibri Light"/>
          <w:sz w:val="24"/>
          <w:szCs w:val="24"/>
        </w:rPr>
        <w:t>2º Mejor resultado en una prueba.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 xml:space="preserve">Si prosigue el empate, segundo </w:t>
      </w:r>
      <w:r w:rsidR="005D7D7E">
        <w:rPr>
          <w:rFonts w:ascii="Calibri Light" w:hAnsi="Calibri Light" w:cs="Calibri Light"/>
          <w:sz w:val="24"/>
          <w:szCs w:val="24"/>
        </w:rPr>
        <w:t xml:space="preserve">major </w:t>
      </w:r>
      <w:r w:rsidRPr="000F21A2">
        <w:rPr>
          <w:rFonts w:ascii="Calibri Light" w:hAnsi="Calibri Light" w:cs="Calibri Light"/>
          <w:sz w:val="24"/>
          <w:szCs w:val="24"/>
        </w:rPr>
        <w:t>resultado en una prueba y así sucesivamente.</w:t>
      </w:r>
      <w:proofErr w:type="gramEnd"/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lastRenderedPageBreak/>
        <w:t xml:space="preserve">3º Mayor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distancia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recorrida. Se multiplica las vueltas recorridas por la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 xml:space="preserve">cuerda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del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circuito. La suma de la distancia recorrida en las pruebas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disputadas es el valor que se tomara en cuenta para el desempate</w:t>
      </w: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proofErr w:type="gramStart"/>
      <w:r w:rsidRPr="000F21A2">
        <w:rPr>
          <w:rFonts w:ascii="Calibri Light" w:hAnsi="Calibri Light" w:cs="Calibri Light"/>
          <w:sz w:val="24"/>
          <w:szCs w:val="24"/>
        </w:rPr>
        <w:t>4º En caso de continuar el empate, quedarán en la misma posición.</w:t>
      </w:r>
      <w:proofErr w:type="gramEnd"/>
    </w:p>
    <w:p w:rsidR="005D7D7E" w:rsidRDefault="005D7D7E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</w:p>
    <w:p w:rsidR="00B8072B" w:rsidRPr="000F21A2" w:rsidRDefault="000F21A2" w:rsidP="000F21A2">
      <w:pPr>
        <w:spacing w:line="240" w:lineRule="auto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REGLAMENTO TÉCNICO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2.1. Se permite montar en la carrocería las piezas flexibles fabricadas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específicamente para estos modelos de cualquier marca de slot.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3.1. Solo está permitido el chasis de slot.it (icluidos 3D) fabricado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expresamente para el modelo ORECA y ACURA, sin modificación alguna,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excepto las descritas a continuación: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3.4. Bancada: SLOT.IT SICH74 - SICH119B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5.2. Piñón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:De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13z de cualquier marca de slot , debe incidir (atacar)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directamente sobre la corona del eje posterior.Puede ir soldado al eje del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motor.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 xml:space="preserve">5.3. Corona: De 29z. 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de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cualquier marca de slot.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5.5. Ejes: Libres de material, permitidos eje huecos, marca comercial de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libre elección, sin modificación alguna (longitud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,cortes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o diámetro).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5.6. Cojinetes: De cualquiera de los suministrados por cualquier marca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comercial de slot. No se permi</w:t>
      </w:r>
      <w:r w:rsidR="004E06B7">
        <w:rPr>
          <w:rFonts w:ascii="Calibri Light" w:hAnsi="Calibri Light" w:cs="Calibri Light"/>
          <w:sz w:val="24"/>
          <w:szCs w:val="24"/>
        </w:rPr>
        <w:t xml:space="preserve">te modificar el perfil exterior </w:t>
      </w:r>
      <w:r w:rsidRPr="000F21A2">
        <w:rPr>
          <w:rFonts w:ascii="Calibri Light" w:hAnsi="Calibri Light" w:cs="Calibri Light"/>
          <w:sz w:val="24"/>
          <w:szCs w:val="24"/>
        </w:rPr>
        <w:t>del cojinete. Se</w:t>
      </w:r>
      <w:r w:rsidR="005D7D7E">
        <w:rPr>
          <w:rFonts w:ascii="Calibri Light" w:hAnsi="Calibri Light" w:cs="Calibri Light"/>
          <w:sz w:val="24"/>
          <w:szCs w:val="24"/>
        </w:rPr>
        <w:tab/>
      </w:r>
      <w:r w:rsidRPr="000F21A2">
        <w:rPr>
          <w:rFonts w:ascii="Calibri Light" w:hAnsi="Calibri Light" w:cs="Calibri Light"/>
          <w:sz w:val="24"/>
          <w:szCs w:val="24"/>
        </w:rPr>
        <w:t xml:space="preserve">pueden pegar los cojinetes a la bancada. </w:t>
      </w:r>
      <w:r w:rsidR="004E06B7">
        <w:rPr>
          <w:rFonts w:ascii="Calibri Light" w:hAnsi="Calibri Light" w:cs="Calibri Light"/>
          <w:sz w:val="24"/>
          <w:szCs w:val="24"/>
        </w:rPr>
        <w:t xml:space="preserve"> Se </w:t>
      </w:r>
      <w:r w:rsidRPr="000F21A2">
        <w:rPr>
          <w:rFonts w:ascii="Calibri Light" w:hAnsi="Calibri Light" w:cs="Calibri Light"/>
          <w:sz w:val="24"/>
          <w:szCs w:val="24"/>
        </w:rPr>
        <w:t>permiten los cojinetes de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bolas.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6.2.1. Las llantas delanteras pueden ser distintas de las posteriores, con un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diámetro mínimo de 15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,8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mm, pudiendo ser de cualquier marca comercial.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Las llantas delanteras deben girar al unísono. No es obligatorio que toquen</w:t>
      </w:r>
      <w:r w:rsidR="005D7D7E">
        <w:rPr>
          <w:rFonts w:ascii="Calibri Light" w:hAnsi="Calibri Light" w:cs="Calibri Light"/>
          <w:sz w:val="24"/>
          <w:szCs w:val="24"/>
        </w:rPr>
        <w:t xml:space="preserve"> </w:t>
      </w:r>
      <w:r w:rsidRPr="000F21A2">
        <w:rPr>
          <w:rFonts w:ascii="Calibri Light" w:hAnsi="Calibri Light" w:cs="Calibri Light"/>
          <w:sz w:val="24"/>
          <w:szCs w:val="24"/>
        </w:rPr>
        <w:t>una plantilla plana.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6.3. El neumático será entregado por la organización.</w:t>
      </w:r>
    </w:p>
    <w:p w:rsidR="00B8072B" w:rsidRPr="000F21A2" w:rsidRDefault="000F21A2" w:rsidP="005D7D7E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MARCA: SCALEAUTO</w:t>
      </w:r>
    </w:p>
    <w:p w:rsidR="00B8072B" w:rsidRPr="000F21A2" w:rsidRDefault="000F21A2" w:rsidP="005D7D7E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MODELO: SC4761AS25 de 19</w:t>
      </w:r>
      <w:proofErr w:type="gramStart"/>
      <w:r w:rsidRPr="000F21A2">
        <w:rPr>
          <w:rFonts w:ascii="Calibri Light" w:hAnsi="Calibri Light" w:cs="Calibri Light"/>
          <w:sz w:val="24"/>
          <w:szCs w:val="24"/>
        </w:rPr>
        <w:t>,5x10,5mm</w:t>
      </w:r>
      <w:proofErr w:type="gramEnd"/>
      <w:r w:rsidRPr="000F21A2">
        <w:rPr>
          <w:rFonts w:ascii="Calibri Light" w:hAnsi="Calibri Light" w:cs="Calibri Light"/>
          <w:sz w:val="24"/>
          <w:szCs w:val="24"/>
        </w:rPr>
        <w:t xml:space="preserve"> (3 juegos)</w:t>
      </w:r>
    </w:p>
    <w:p w:rsidR="00B8072B" w:rsidRPr="000F21A2" w:rsidRDefault="000F21A2" w:rsidP="005D7D7E">
      <w:pPr>
        <w:spacing w:line="240" w:lineRule="auto"/>
        <w:ind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8.1. El motor será entregado por la organización.</w:t>
      </w:r>
    </w:p>
    <w:p w:rsidR="00B8072B" w:rsidRPr="000F21A2" w:rsidRDefault="000F21A2" w:rsidP="005D7D7E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FABRICANTE: SLOT.IT</w:t>
      </w:r>
    </w:p>
    <w:p w:rsidR="00B8072B" w:rsidRPr="000F21A2" w:rsidRDefault="000F21A2" w:rsidP="005D7D7E">
      <w:pPr>
        <w:spacing w:line="240" w:lineRule="auto"/>
        <w:ind w:left="720" w:firstLine="720"/>
        <w:rPr>
          <w:rFonts w:ascii="Calibri Light" w:hAnsi="Calibri Light" w:cs="Calibri Light"/>
          <w:sz w:val="24"/>
          <w:szCs w:val="24"/>
        </w:rPr>
      </w:pPr>
      <w:r w:rsidRPr="000F21A2">
        <w:rPr>
          <w:rFonts w:ascii="Calibri Light" w:hAnsi="Calibri Light" w:cs="Calibri Light"/>
          <w:sz w:val="24"/>
          <w:szCs w:val="24"/>
        </w:rPr>
        <w:t>MODELO: SIMN13H motor flat6-s de 22.500rpm caja larga</w:t>
      </w:r>
    </w:p>
    <w:sectPr w:rsidR="00B8072B" w:rsidRPr="000F21A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activeWritingStyle w:appName="MSWord" w:lang="en-US" w:vendorID="64" w:dllVersion="131078" w:nlCheck="1" w:checkStyle="1"/>
  <w:proofState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87D70"/>
    <w:rsid w:val="000F21A2"/>
    <w:rsid w:val="0015074B"/>
    <w:rsid w:val="0029639D"/>
    <w:rsid w:val="00326F90"/>
    <w:rsid w:val="004E06B7"/>
    <w:rsid w:val="005D7D7E"/>
    <w:rsid w:val="00752AF4"/>
    <w:rsid w:val="00AA1D8D"/>
    <w:rsid w:val="00B47730"/>
    <w:rsid w:val="00B8072B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3879</Words>
  <Characters>21337</Characters>
  <Application>Microsoft Office Word</Application>
  <DocSecurity>0</DocSecurity>
  <Lines>177</Lines>
  <Paragraphs>50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25166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USUARIO</cp:lastModifiedBy>
  <cp:revision>4</cp:revision>
  <dcterms:created xsi:type="dcterms:W3CDTF">2025-08-08T08:34:00Z</dcterms:created>
  <dcterms:modified xsi:type="dcterms:W3CDTF">2025-08-08T08:40:00Z</dcterms:modified>
</cp:coreProperties>
</file>